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30" w:rsidRPr="00083D30" w:rsidRDefault="00520576" w:rsidP="00083D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083D30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</w:t>
      </w:r>
      <w:r w:rsidR="00083D30" w:rsidRPr="00083D30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образовательное </w:t>
      </w:r>
      <w:r w:rsidRPr="00083D30">
        <w:rPr>
          <w:rStyle w:val="c1"/>
          <w:b/>
          <w:color w:val="000000"/>
          <w:sz w:val="28"/>
          <w:szCs w:val="28"/>
          <w:shd w:val="clear" w:color="auto" w:fill="FFFFFF"/>
        </w:rPr>
        <w:t>учреждение</w:t>
      </w:r>
    </w:p>
    <w:p w:rsidR="00520576" w:rsidRPr="00083D30" w:rsidRDefault="00520576" w:rsidP="00083D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083D30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«Детский сад№4  «Солнышко»».</w:t>
      </w:r>
    </w:p>
    <w:p w:rsidR="00520576" w:rsidRPr="00083D30" w:rsidRDefault="00520576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520576" w:rsidRDefault="00520576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520576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Сообщение на</w:t>
      </w:r>
      <w:r w:rsidR="00083D30">
        <w:rPr>
          <w:rStyle w:val="c1"/>
          <w:color w:val="000000"/>
          <w:sz w:val="28"/>
          <w:szCs w:val="28"/>
          <w:shd w:val="clear" w:color="auto" w:fill="FFFFFF"/>
        </w:rPr>
        <w:t xml:space="preserve"> педагогический совет № 3</w:t>
      </w:r>
    </w:p>
    <w:p w:rsidR="00083D30" w:rsidRDefault="00083D30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083D30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Тема: </w:t>
      </w:r>
      <w:r w:rsidR="00520576">
        <w:rPr>
          <w:rStyle w:val="c1"/>
          <w:color w:val="000000"/>
          <w:sz w:val="28"/>
          <w:szCs w:val="28"/>
          <w:shd w:val="clear" w:color="auto" w:fill="FFFFFF"/>
        </w:rPr>
        <w:t>«Приобщение дошкольников к национальной культуре и народным традициям через испол</w:t>
      </w:r>
      <w:r>
        <w:rPr>
          <w:rStyle w:val="c1"/>
          <w:color w:val="000000"/>
          <w:sz w:val="28"/>
          <w:szCs w:val="28"/>
          <w:shd w:val="clear" w:color="auto" w:fill="FFFFFF"/>
        </w:rPr>
        <w:t>ьзование музейного пространства</w:t>
      </w:r>
      <w:r w:rsidR="00520576">
        <w:rPr>
          <w:rStyle w:val="c1"/>
          <w:color w:val="000000"/>
          <w:sz w:val="28"/>
          <w:szCs w:val="28"/>
          <w:shd w:val="clear" w:color="auto" w:fill="FFFFFF"/>
        </w:rPr>
        <w:t>»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520576" w:rsidRDefault="00520576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083D30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Воспитатель</w:t>
      </w:r>
      <w:r w:rsidR="00083D30">
        <w:rPr>
          <w:rStyle w:val="c1"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Сосновская А.И.</w:t>
      </w: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520576" w:rsidP="00E3558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083D3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083D30" w:rsidRDefault="00083D30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20576" w:rsidRDefault="00083D30" w:rsidP="00083D3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Краснотуранск, </w:t>
      </w:r>
      <w:r w:rsidR="00520576">
        <w:rPr>
          <w:rStyle w:val="c1"/>
          <w:color w:val="000000"/>
          <w:sz w:val="28"/>
          <w:szCs w:val="28"/>
          <w:shd w:val="clear" w:color="auto" w:fill="FFFFFF"/>
        </w:rPr>
        <w:t xml:space="preserve"> 2023г.</w:t>
      </w:r>
    </w:p>
    <w:p w:rsidR="00520576" w:rsidRPr="00DC1AD2" w:rsidRDefault="00520576" w:rsidP="00083D3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Культурное наследие народа – это </w:t>
      </w:r>
      <w:proofErr w:type="gramStart"/>
      <w:r w:rsidRPr="00DC1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многовековая</w:t>
      </w:r>
      <w:proofErr w:type="gramEnd"/>
      <w:r w:rsidRPr="00DC1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истории развития, накопленная народом. Изучение этой истории может значительно обогатить содержание воспитания и обучения детей в области национальной культуры. Приобщение дошкольников к культурному наследию своего народа необходимо для воспитания уважения, гордости за свою малую Родину, что в дальнейшем поможет с уважением и интересом относиться к культурным традициям других народов. Именно в ДОО в доступной и разносторонней для детей форме формируется интерес к </w:t>
      </w:r>
      <w:proofErr w:type="spellStart"/>
      <w:r w:rsidRPr="00DC1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нацональной</w:t>
      </w:r>
      <w:proofErr w:type="spellEnd"/>
      <w:r w:rsidRPr="00DC1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культуре. В дошкольном возрасте духовно-нравственные и общечеловеческие ценности ребенок усваивает через культуру родного края, народа при ознакомлении с родным языком и окружающим его природным и социальным миром.</w:t>
      </w:r>
    </w:p>
    <w:p w:rsidR="00520576" w:rsidRPr="00DC1AD2" w:rsidRDefault="00520576" w:rsidP="00083D3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 и семья являются важнейшими институтами первичной социализации ребенка. Их воспитательные функции различны, но для всестороннего развития ребенка необходимо качественное взаимодействие этих двух структур. Взаимодействие педагогов с родителями предполагает взаимопомощь, взаимоуважение и взаимодоверие. Также оно предполагает взаимное желание родителей и педагогов поддерживать связь друг с другом. Перед нами, воспитателями, стоит задача постоянно повышать уровень педагогической культуры родителей, их авторитета в семье, с учетом национально региональных особенностей, а также постоянно совершенствовать средства, методы и приемы воздействия родителей на развитие личности ребенка. Вся система работы включает в себя поэтапное, постепенное воспитание и развитие ребенка на традициях народной культуры. Методика работы ориентирована на то, чтобы дать детям базовые представления о литературе, музыке, изобразительном искусстве, без чего невозможно истинное общение с произведениями искусства и приобщение детей к народной культуре.</w:t>
      </w:r>
    </w:p>
    <w:p w:rsidR="00520576" w:rsidRDefault="00520576" w:rsidP="00083D3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DC1AD2">
        <w:rPr>
          <w:color w:val="111111"/>
          <w:sz w:val="28"/>
          <w:szCs w:val="28"/>
          <w:bdr w:val="none" w:sz="0" w:space="0" w:color="auto" w:frame="1"/>
        </w:rPr>
        <w:t>В подборе методов, форм и средств освоения народных традиций дошкольниками обязательно должен присутствовать творческий компонент, который включает в себя, интеграцию по пяти основным образовательным областям; продуктивную, игровую, совместную деятельность; ознакомление с художественной литературой и народным фольклором.</w:t>
      </w:r>
    </w:p>
    <w:p w:rsidR="00520576" w:rsidRDefault="00520576" w:rsidP="00083D3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E35587" w:rsidRPr="00E35587" w:rsidRDefault="00E35587" w:rsidP="00083D3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Одним</w:t>
      </w:r>
      <w:r w:rsidRPr="00E35587">
        <w:rPr>
          <w:rStyle w:val="c1"/>
          <w:color w:val="000000"/>
          <w:sz w:val="28"/>
          <w:szCs w:val="28"/>
          <w:shd w:val="clear" w:color="auto" w:fill="FFFFFF"/>
        </w:rPr>
        <w:t xml:space="preserve"> из направлений в последнее время, к</w:t>
      </w:r>
      <w:r>
        <w:rPr>
          <w:rStyle w:val="c1"/>
          <w:color w:val="000000"/>
          <w:sz w:val="28"/>
          <w:szCs w:val="28"/>
          <w:shd w:val="clear" w:color="auto" w:fill="FFFFFF"/>
        </w:rPr>
        <w:t>оторое набирает весомое значение</w:t>
      </w:r>
      <w:r w:rsidRPr="00E35587">
        <w:rPr>
          <w:rStyle w:val="c1"/>
          <w:color w:val="000000"/>
          <w:sz w:val="28"/>
          <w:szCs w:val="28"/>
          <w:shd w:val="clear" w:color="auto" w:fill="FFFFFF"/>
        </w:rPr>
        <w:t>, стало музейная педагогика.</w:t>
      </w:r>
    </w:p>
    <w:p w:rsidR="00E35587" w:rsidRPr="00E35587" w:rsidRDefault="00E35587" w:rsidP="00083D3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35587">
        <w:rPr>
          <w:rStyle w:val="c1"/>
          <w:color w:val="000000"/>
          <w:sz w:val="28"/>
          <w:szCs w:val="28"/>
        </w:rPr>
        <w:t>Основная цель работы по внедрению </w:t>
      </w:r>
      <w:r w:rsidRPr="00E35587">
        <w:rPr>
          <w:rStyle w:val="c4"/>
          <w:b/>
          <w:bCs/>
          <w:color w:val="000000"/>
          <w:sz w:val="28"/>
          <w:szCs w:val="28"/>
        </w:rPr>
        <w:t>музейной педагогики</w:t>
      </w:r>
      <w:r w:rsidRPr="00E35587">
        <w:rPr>
          <w:rStyle w:val="c1"/>
          <w:color w:val="000000"/>
          <w:sz w:val="28"/>
          <w:szCs w:val="28"/>
        </w:rPr>
        <w:t> в образовательный процесс ДОО – это формирование познавательного интереса и духовно-нравственного </w:t>
      </w:r>
      <w:r w:rsidRPr="00E35587">
        <w:rPr>
          <w:rStyle w:val="c4"/>
          <w:b/>
          <w:bCs/>
          <w:color w:val="000000"/>
          <w:sz w:val="28"/>
          <w:szCs w:val="28"/>
        </w:rPr>
        <w:t>развития дошкольников</w:t>
      </w:r>
      <w:r w:rsidRPr="00E35587">
        <w:rPr>
          <w:rStyle w:val="c1"/>
          <w:color w:val="000000"/>
          <w:sz w:val="28"/>
          <w:szCs w:val="28"/>
        </w:rPr>
        <w:t>.</w:t>
      </w:r>
    </w:p>
    <w:p w:rsidR="00E35587" w:rsidRDefault="002225A6" w:rsidP="00083D30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обратимся к теории: заглянув в «Энциклопедический словарь», мы узнаем, что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Музей - научное и научно-просветительское учреждение, осуществляющее комплектование, хранение и изучение памятников естественной истории,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материальной и духовной культур</w:t>
      </w:r>
      <w:proofErr w:type="gram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первоисточников знаний о развитии природы и человеческого общества»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мы знаем, одним из основных принципов дошкольного образования, в соответствии с ФГОС </w:t>
      </w:r>
      <w:proofErr w:type="gram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является</w:t>
      </w:r>
      <w:proofErr w:type="gram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приобщение детей к социокультурным нормам, традициям семьи, общества и государства, а также формирование познавательных интересов и познавательных действий ребёнка в различных видах деятельности.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раз одной из инновационных технологий в сфере личностного воспитания детей является музейная педагогика. Она создает условия погружения личности в специально-организованную предметно-пространственную среду.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Посещения музеев, выставок и организация собственных мини-музеев очень важны для расширения кругозора детей, открытия новых возможностей для самостоятельной исследовательской деятельности и к обучению в целом.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музейную педагогику можно рассматривать как технологию исследовательской деятельности.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Понятно, что не всегда и не у всех есть возможность посещать музеи.</w:t>
      </w:r>
    </w:p>
    <w:p w:rsidR="00E35587" w:rsidRPr="00083D30" w:rsidRDefault="002225A6" w:rsidP="00083D3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083D30">
        <w:rPr>
          <w:color w:val="333333"/>
          <w:sz w:val="28"/>
          <w:szCs w:val="28"/>
        </w:rPr>
        <w:t> В этом случае на помощь приходит организация мини-музеев в дошкольном учреждении. Конечно, в условиях детского сада невозможно создать экспозиции, соответствующие требованиям музейного дела, поэтому собственно их и называют «мини-музеями». Часть слова «мини» в нашем случае отражает и возраст детей, для которых они предназначены, и размеры экспозиции, и определённую ограниченность тематики.</w:t>
      </w:r>
      <w:r w:rsidR="00E35587" w:rsidRPr="00083D30">
        <w:rPr>
          <w:rStyle w:val="c1"/>
          <w:color w:val="000000"/>
          <w:sz w:val="28"/>
          <w:szCs w:val="28"/>
        </w:rPr>
        <w:t xml:space="preserve"> Конечно, в условиях детского сада невозможно создать экспозиции, соответствующие требованиям </w:t>
      </w:r>
      <w:r w:rsidR="00E35587" w:rsidRPr="00083D30">
        <w:rPr>
          <w:rStyle w:val="c4"/>
          <w:b/>
          <w:bCs/>
          <w:color w:val="000000"/>
          <w:sz w:val="28"/>
          <w:szCs w:val="28"/>
        </w:rPr>
        <w:t>музейного дела</w:t>
      </w:r>
      <w:r w:rsidR="00E35587" w:rsidRPr="00083D30">
        <w:rPr>
          <w:rStyle w:val="c1"/>
          <w:color w:val="000000"/>
          <w:sz w:val="28"/>
          <w:szCs w:val="28"/>
        </w:rPr>
        <w:t>. Поэтому назвали их </w:t>
      </w:r>
      <w:r w:rsidR="00E35587" w:rsidRPr="00083D30">
        <w:rPr>
          <w:rStyle w:val="c3"/>
          <w:i/>
          <w:iCs/>
          <w:color w:val="000000"/>
          <w:sz w:val="28"/>
          <w:szCs w:val="28"/>
        </w:rPr>
        <w:t>«</w:t>
      </w:r>
      <w:r w:rsidR="00E35587" w:rsidRPr="00083D30">
        <w:rPr>
          <w:rStyle w:val="c12"/>
          <w:b/>
          <w:bCs/>
          <w:i/>
          <w:iCs/>
          <w:color w:val="000000"/>
          <w:sz w:val="28"/>
          <w:szCs w:val="28"/>
        </w:rPr>
        <w:t>мини-музеями</w:t>
      </w:r>
      <w:r w:rsidR="00E35587" w:rsidRPr="00083D30">
        <w:rPr>
          <w:rStyle w:val="c3"/>
          <w:i/>
          <w:iCs/>
          <w:color w:val="000000"/>
          <w:sz w:val="28"/>
          <w:szCs w:val="28"/>
        </w:rPr>
        <w:t>»</w:t>
      </w:r>
      <w:r w:rsidR="00E35587" w:rsidRPr="00083D30">
        <w:rPr>
          <w:rStyle w:val="c1"/>
          <w:color w:val="000000"/>
          <w:sz w:val="28"/>
          <w:szCs w:val="28"/>
        </w:rPr>
        <w:t>.</w:t>
      </w:r>
    </w:p>
    <w:p w:rsidR="00E35587" w:rsidRPr="00083D30" w:rsidRDefault="00E35587" w:rsidP="00083D3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083D30">
        <w:rPr>
          <w:rStyle w:val="c1"/>
          <w:color w:val="000000"/>
          <w:sz w:val="28"/>
          <w:szCs w:val="28"/>
        </w:rPr>
        <w:t>Одна из основоположниц отечественного </w:t>
      </w:r>
      <w:r w:rsidRPr="00083D30">
        <w:rPr>
          <w:rStyle w:val="c4"/>
          <w:b/>
          <w:bCs/>
          <w:color w:val="000000"/>
          <w:sz w:val="28"/>
          <w:szCs w:val="28"/>
        </w:rPr>
        <w:t>дошкольного</w:t>
      </w:r>
      <w:r w:rsidRPr="00083D30">
        <w:rPr>
          <w:rStyle w:val="c1"/>
          <w:color w:val="000000"/>
          <w:sz w:val="28"/>
          <w:szCs w:val="28"/>
        </w:rPr>
        <w:t> образования в ХХ веке профессор Е. И. Тихеева отмечала, что для </w:t>
      </w:r>
      <w:r w:rsidRPr="00083D30">
        <w:rPr>
          <w:rStyle w:val="c4"/>
          <w:b/>
          <w:bCs/>
          <w:color w:val="000000"/>
          <w:sz w:val="28"/>
          <w:szCs w:val="28"/>
        </w:rPr>
        <w:t>дошкольников гораздо полезнее</w:t>
      </w:r>
      <w:r w:rsidRPr="00083D30">
        <w:rPr>
          <w:rStyle w:val="c1"/>
          <w:color w:val="000000"/>
          <w:sz w:val="28"/>
          <w:szCs w:val="28"/>
        </w:rPr>
        <w:t>, когда </w:t>
      </w:r>
      <w:r w:rsidRPr="00083D30">
        <w:rPr>
          <w:rStyle w:val="c4"/>
          <w:b/>
          <w:bCs/>
          <w:color w:val="000000"/>
          <w:sz w:val="28"/>
          <w:szCs w:val="28"/>
        </w:rPr>
        <w:t>музей</w:t>
      </w:r>
      <w:r w:rsidRPr="00083D30">
        <w:rPr>
          <w:rStyle w:val="c1"/>
          <w:color w:val="000000"/>
          <w:sz w:val="28"/>
          <w:szCs w:val="28"/>
        </w:rPr>
        <w:t> сам приходит в гости к ребенку. В последнем случае один предмет, явление как бы выхватывается из общей жизни и включается в решение </w:t>
      </w:r>
      <w:r w:rsidRPr="00083D30">
        <w:rPr>
          <w:rStyle w:val="c4"/>
          <w:b/>
          <w:bCs/>
          <w:color w:val="000000"/>
          <w:sz w:val="28"/>
          <w:szCs w:val="28"/>
        </w:rPr>
        <w:t>педагогических задач детского сада</w:t>
      </w:r>
      <w:r w:rsidRPr="00083D30">
        <w:rPr>
          <w:rStyle w:val="c1"/>
          <w:color w:val="000000"/>
          <w:sz w:val="28"/>
          <w:szCs w:val="28"/>
        </w:rPr>
        <w:t>. Но самое главное — </w:t>
      </w:r>
      <w:r w:rsidRPr="00083D30">
        <w:rPr>
          <w:rStyle w:val="c4"/>
          <w:b/>
          <w:bCs/>
          <w:color w:val="000000"/>
          <w:sz w:val="28"/>
          <w:szCs w:val="28"/>
        </w:rPr>
        <w:t>мини</w:t>
      </w:r>
      <w:r w:rsidRPr="00083D30">
        <w:rPr>
          <w:rStyle w:val="c1"/>
          <w:color w:val="000000"/>
          <w:sz w:val="28"/>
          <w:szCs w:val="28"/>
        </w:rPr>
        <w:t>-</w:t>
      </w:r>
      <w:r w:rsidRPr="00083D30">
        <w:rPr>
          <w:rStyle w:val="c4"/>
          <w:b/>
          <w:bCs/>
          <w:color w:val="000000"/>
          <w:sz w:val="28"/>
          <w:szCs w:val="28"/>
        </w:rPr>
        <w:t>музей</w:t>
      </w:r>
      <w:r w:rsidRPr="00083D30">
        <w:rPr>
          <w:rStyle w:val="c1"/>
          <w:color w:val="000000"/>
          <w:sz w:val="28"/>
          <w:szCs w:val="28"/>
        </w:rPr>
        <w:t> помогает коллективу детского сада решать широкий круг </w:t>
      </w:r>
      <w:r w:rsidRPr="00083D30">
        <w:rPr>
          <w:rStyle w:val="c4"/>
          <w:b/>
          <w:bCs/>
          <w:color w:val="000000"/>
          <w:sz w:val="28"/>
          <w:szCs w:val="28"/>
        </w:rPr>
        <w:t>педагогических проблем</w:t>
      </w:r>
      <w:r w:rsidRPr="00083D30">
        <w:rPr>
          <w:rStyle w:val="c1"/>
          <w:color w:val="000000"/>
          <w:sz w:val="28"/>
          <w:szCs w:val="28"/>
        </w:rPr>
        <w:t>, связанных с образованием детей и семейной </w:t>
      </w:r>
      <w:r w:rsidRPr="00083D30">
        <w:rPr>
          <w:rStyle w:val="c4"/>
          <w:b/>
          <w:bCs/>
          <w:color w:val="000000"/>
          <w:sz w:val="28"/>
          <w:szCs w:val="28"/>
        </w:rPr>
        <w:t>педагогикой</w:t>
      </w:r>
      <w:r w:rsidRPr="00083D30">
        <w:rPr>
          <w:rStyle w:val="c1"/>
          <w:color w:val="000000"/>
          <w:sz w:val="28"/>
          <w:szCs w:val="28"/>
        </w:rPr>
        <w:t>. Каким образом он это </w:t>
      </w:r>
      <w:r w:rsidRPr="00083D30">
        <w:rPr>
          <w:rStyle w:val="c15"/>
          <w:color w:val="000000"/>
          <w:sz w:val="28"/>
          <w:szCs w:val="28"/>
          <w:u w:val="single"/>
        </w:rPr>
        <w:t>делает</w:t>
      </w:r>
      <w:r w:rsidRPr="00083D30">
        <w:rPr>
          <w:rStyle w:val="c1"/>
          <w:color w:val="000000"/>
          <w:sz w:val="28"/>
          <w:szCs w:val="28"/>
        </w:rPr>
        <w:t>:</w:t>
      </w:r>
    </w:p>
    <w:p w:rsidR="00E35587" w:rsidRPr="00083D30" w:rsidRDefault="00E35587" w:rsidP="00083D3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83D30">
        <w:rPr>
          <w:rStyle w:val="c1"/>
          <w:color w:val="000000"/>
          <w:sz w:val="28"/>
          <w:szCs w:val="28"/>
        </w:rPr>
        <w:t>-</w:t>
      </w:r>
      <w:r w:rsidRPr="00083D30">
        <w:rPr>
          <w:rStyle w:val="c4"/>
          <w:b/>
          <w:bCs/>
          <w:color w:val="000000"/>
          <w:sz w:val="28"/>
          <w:szCs w:val="28"/>
        </w:rPr>
        <w:t>музей</w:t>
      </w:r>
      <w:r w:rsidRPr="00083D30">
        <w:rPr>
          <w:rStyle w:val="c1"/>
          <w:color w:val="000000"/>
          <w:sz w:val="28"/>
          <w:szCs w:val="28"/>
        </w:rPr>
        <w:t> обладает уникальным потенциалом социально-воспитательной работы с детьми, помогает детям понять язык вещей, постичь их культурное значение и рукотворность, становятся незаменимыми помощниками в изучении культуры своего народа, воспитывает патриотические чувства и творчество;</w:t>
      </w:r>
    </w:p>
    <w:p w:rsidR="00E35587" w:rsidRPr="00083D30" w:rsidRDefault="00E35587" w:rsidP="00083D3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83D30">
        <w:rPr>
          <w:rStyle w:val="c1"/>
          <w:color w:val="000000"/>
          <w:sz w:val="28"/>
          <w:szCs w:val="28"/>
        </w:rPr>
        <w:lastRenderedPageBreak/>
        <w:t>-в обычном </w:t>
      </w:r>
      <w:r w:rsidRPr="00083D30">
        <w:rPr>
          <w:rStyle w:val="c4"/>
          <w:b/>
          <w:bCs/>
          <w:color w:val="000000"/>
          <w:sz w:val="28"/>
          <w:szCs w:val="28"/>
        </w:rPr>
        <w:t>музее</w:t>
      </w:r>
      <w:r w:rsidRPr="00083D30">
        <w:rPr>
          <w:rStyle w:val="c1"/>
          <w:color w:val="000000"/>
          <w:sz w:val="28"/>
          <w:szCs w:val="28"/>
        </w:rPr>
        <w:t> ребёнок лишь пассивный созерцатель, а здесь он соавтор, творец экспозиций. </w:t>
      </w:r>
      <w:r w:rsidRPr="00083D30">
        <w:rPr>
          <w:rStyle w:val="c4"/>
          <w:b/>
          <w:bCs/>
          <w:color w:val="000000"/>
          <w:sz w:val="28"/>
          <w:szCs w:val="28"/>
        </w:rPr>
        <w:t>Музейная педагогика</w:t>
      </w:r>
      <w:r w:rsidRPr="00083D30">
        <w:rPr>
          <w:rStyle w:val="c1"/>
          <w:color w:val="000000"/>
          <w:sz w:val="28"/>
          <w:szCs w:val="28"/>
        </w:rPr>
        <w:t> делает жизнь ребёнка наиболее насыщенной и интересной, поднимает его культуру, </w:t>
      </w:r>
      <w:r w:rsidRPr="00083D30">
        <w:rPr>
          <w:rStyle w:val="c4"/>
          <w:b/>
          <w:bCs/>
          <w:color w:val="000000"/>
          <w:sz w:val="28"/>
          <w:szCs w:val="28"/>
        </w:rPr>
        <w:t>развивает интеллект</w:t>
      </w:r>
      <w:r w:rsidRPr="00083D30">
        <w:rPr>
          <w:rStyle w:val="c1"/>
          <w:color w:val="000000"/>
          <w:sz w:val="28"/>
          <w:szCs w:val="28"/>
        </w:rPr>
        <w:t>, даёт ему в руки новый инструмент познания мира.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создания мини-музеев - обогащение </w:t>
      </w:r>
      <w:proofErr w:type="spell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пространства новыми формами работы с детьми и их родителями; подготовка юного поколения к взрослой жизни через реализацию направления «музейная педагогика» и с помощью музейных средств, приобщение детей и их родителей к музейному искусству.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мини-музея в ДОУ решает несколько задач: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положений ФГОС и примерных образовательных программ дошкольного образования и дополнительных образовательных программ;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дошкольников представлений о музее;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Обогащение </w:t>
      </w:r>
      <w:proofErr w:type="spell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пространства новыми формами;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предметно-развивающей среды ДОУ;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дошкольников;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ребёнка;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способностей и познавательной деятельности;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проектно-исследовательских умений и навыков;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самостоятельно анализировать и систематизировать полученные знания;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мышления и воображения;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активной жизненной позиции.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что же такое мини-музей? Мини-музей - особое, специально организованное пространство, часть предметно-пространственной среды для социализации и развития личности дошкольников, их приобщения к вечным ценностям, привития чувства патриотизма.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основная задача педагога - помочь ребёнку увидеть «музей» 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</w:t>
      </w:r>
      <w:proofErr w:type="gramEnd"/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своей тематике мини-музеи могут быть разнообразными: фольклорные, исторические, краеведческие, литературные, географические, природы, искусства и т.д.</w:t>
      </w:r>
      <w:proofErr w:type="gramEnd"/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создании мини-музея необходимо учитывать следующие моменты: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мини-музее могут быть собраны любые предметы, а не только подлинники и ценные экземпляры;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небольшие размеры экспозиции;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определенная ограниченность тематики;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их создании детей и родителей;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обычном музее ребенок - лишь пассивный созерцатель, а здесь он - соавтор, творец экспозиции.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настоящих музеях трогать ничего нельзя, а вот в мини-музеях не только можно, но и нужно.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организации детской деятельности в мини-музее: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(сюжетно-ролевые, дидактические)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 образовательная деятельность (экскурсии)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деятельность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Беседы, чтение художественной литературы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творчество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деятельность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Важное место в работе мини-музея должны занимать экскурсии (занятия-экскурсии). Большое значение уделяется обзорным и тематическим экскурсиям, организации выставок. Большое внимание уделяется подготовке юных экскурсоводов из старших дошкольных групп, которые с помощью педагогов проводят экскурсии по музею для родителей и детей младшего дошкольного возраста.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работа помогает решить следующие задачи: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творческих способностей детей;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представлений о содержании музейной культуры;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начальных навыков восприятия музейного языка;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творческого общения и сотрудничества.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организовывая эти виды деятельности с детьми, необходимо учитывать принципы, с учетом которых ведется работа мини-музея.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доступности: дети могут трогать экспонаты, изучать их, играть с ними;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интеграции. Музей — это своеобразный способ познания окружающего мира, поэтому он отражает самые разные стороны нашей действительности, которые тесно связаны между собой. Содержание мини-музея, как правило, позволяет педагогу познакомить детей с разными областями человеческой деятельности: историей и фольклором, природой и культурой и т.п.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деятельности и интерактивности напоминает о том, что мини-музей должен предоставлять ребенку возможность реализовать разные виды детской деятельности, поддерживать детскую инициативу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природосообразности</w:t>
      </w:r>
      <w:proofErr w:type="spell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при организации мини-музеев необходимо учитывать психофизиологические особенности детей разного возраста, следовать объективным законам их развития и создавать условия для раскрытия личностного потенциала ребенка.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научности - экспонаты должны достоверно отражать заявленную тему, объяснять различные процессы, явления на доступном и одновременно научном уровне.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партнерства - мини-музей детского сада является результатом сотрудничества взрослых и детей.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культуросообразности</w:t>
      </w:r>
      <w:proofErr w:type="spell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предполагает, что мини-музей приобщает дошкольников к мировой культуре, общечеловеческим ценностям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динамичности и вариативности. Мини-музей в детском саду периодически меняется - по тематике, экспонатам, содержанию уголков для самостоятельной и игровой деятельности и т.д.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разнообразия - независимо от темы мини-музея, его экспонаты должны быть разнообразными по форме, содержанию, размерам и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экологичности</w:t>
      </w:r>
      <w:proofErr w:type="spellEnd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безопасности. В оформлении мини-музея преобладают экологически безопасные для здоровья ребенка материалы, в том числе природного происхождения, и оформление мини-музея не должно создавать угрозу здоровью и безопасности дошкольника.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же можно определить и правила поведения в мини-музее: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Экспонаты в мини-музее разрешается трогать руками;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Экспонаты нужно возвращать на место и ставить красиво и аккуратно;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Экспонаты нельзя ломать и забирать домой;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 нужно: задавать вопросы об экспонатах, составлять рассказы и сочинять истории;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Приветствуется пополнение музея новыми экспонатами и творческими работами.</w:t>
      </w:r>
    </w:p>
    <w:p w:rsidR="000834C9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мини-музея можно разделить на несколько этапов: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Подготовительный этап: коллектив группы (дети, воспитатели) вместе с родителями определяют тему и название мини-музея, разрабатывают его модель, выбирают место для размещения.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Практический этап:</w:t>
      </w:r>
      <w:r w:rsid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создание педагогами, детьми и их родителями мини-музеев: сбор экспонатов, их группировку, оформление; изготовление игр, макетов;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тематики и содержаний экскурсий по своему музею, причем сами дошкольники могут предложить, что именно они считают нужным рассказать о своих мини-музеях,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перспективно-тематического плана работы, в котором предусматриваются не только занятии с детьми, но и мероприятия для родителей, а также конкурсы и выставки;</w:t>
      </w:r>
      <w:r w:rsidR="000834C9"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экскурсоводов.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Заключительный этап: подведение итогов работы, открытие мини-музеев в ДОУ.</w:t>
      </w:r>
    </w:p>
    <w:p w:rsidR="002225A6" w:rsidRPr="00083D30" w:rsidRDefault="002225A6" w:rsidP="00083D30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Мини-музей — это «живой организм», где постоянно должна вестись поисковая работа.</w:t>
      </w:r>
      <w:r w:rsidR="000834C9"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должна расширяться, обновляться на основе новых материалов. В результате использования мини-музеев в работе ДОУ дети приобщаются к культуре, приобретут интерес к настоящему музею, воспитывается у детей способность самостоятельно изучать окружающий мир.</w:t>
      </w:r>
      <w:r w:rsidR="000834C9"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Возникающий интерес у детей к посещению музея оказывает влияние на расширение их общего кругозора, желание узнать о других, существующих музеях.</w:t>
      </w:r>
      <w:r w:rsidR="000834C9"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3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музей на территории ДОУ может стать началом большого пути человека в мир всемирной культуры, оказать влияние на формирование его личности, воспитать достойного гражданина.</w:t>
      </w:r>
    </w:p>
    <w:sectPr w:rsidR="002225A6" w:rsidRPr="00083D30" w:rsidSect="00083D30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A6"/>
    <w:rsid w:val="000834C9"/>
    <w:rsid w:val="00083D30"/>
    <w:rsid w:val="001626D7"/>
    <w:rsid w:val="002225A6"/>
    <w:rsid w:val="00520576"/>
    <w:rsid w:val="005A56D6"/>
    <w:rsid w:val="00910539"/>
    <w:rsid w:val="00E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5A6"/>
    <w:rPr>
      <w:b/>
      <w:bCs/>
    </w:rPr>
  </w:style>
  <w:style w:type="paragraph" w:customStyle="1" w:styleId="c0">
    <w:name w:val="c0"/>
    <w:basedOn w:val="a"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5A6"/>
  </w:style>
  <w:style w:type="character" w:customStyle="1" w:styleId="c4">
    <w:name w:val="c4"/>
    <w:basedOn w:val="a0"/>
    <w:rsid w:val="002225A6"/>
  </w:style>
  <w:style w:type="character" w:customStyle="1" w:styleId="c3">
    <w:name w:val="c3"/>
    <w:basedOn w:val="a0"/>
    <w:rsid w:val="002225A6"/>
  </w:style>
  <w:style w:type="character" w:customStyle="1" w:styleId="c12">
    <w:name w:val="c12"/>
    <w:basedOn w:val="a0"/>
    <w:rsid w:val="002225A6"/>
  </w:style>
  <w:style w:type="character" w:customStyle="1" w:styleId="c15">
    <w:name w:val="c15"/>
    <w:basedOn w:val="a0"/>
    <w:rsid w:val="002225A6"/>
  </w:style>
  <w:style w:type="paragraph" w:customStyle="1" w:styleId="c2">
    <w:name w:val="c2"/>
    <w:basedOn w:val="a"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5A6"/>
    <w:rPr>
      <w:b/>
      <w:bCs/>
    </w:rPr>
  </w:style>
  <w:style w:type="paragraph" w:customStyle="1" w:styleId="c0">
    <w:name w:val="c0"/>
    <w:basedOn w:val="a"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5A6"/>
  </w:style>
  <w:style w:type="character" w:customStyle="1" w:styleId="c4">
    <w:name w:val="c4"/>
    <w:basedOn w:val="a0"/>
    <w:rsid w:val="002225A6"/>
  </w:style>
  <w:style w:type="character" w:customStyle="1" w:styleId="c3">
    <w:name w:val="c3"/>
    <w:basedOn w:val="a0"/>
    <w:rsid w:val="002225A6"/>
  </w:style>
  <w:style w:type="character" w:customStyle="1" w:styleId="c12">
    <w:name w:val="c12"/>
    <w:basedOn w:val="a0"/>
    <w:rsid w:val="002225A6"/>
  </w:style>
  <w:style w:type="character" w:customStyle="1" w:styleId="c15">
    <w:name w:val="c15"/>
    <w:basedOn w:val="a0"/>
    <w:rsid w:val="002225A6"/>
  </w:style>
  <w:style w:type="paragraph" w:customStyle="1" w:styleId="c2">
    <w:name w:val="c2"/>
    <w:basedOn w:val="a"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B103-587C-4EAB-B720-9560E31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Воспитатели</cp:lastModifiedBy>
  <cp:revision>6</cp:revision>
  <cp:lastPrinted>2023-03-28T12:17:00Z</cp:lastPrinted>
  <dcterms:created xsi:type="dcterms:W3CDTF">2023-03-19T14:10:00Z</dcterms:created>
  <dcterms:modified xsi:type="dcterms:W3CDTF">2023-03-30T06:02:00Z</dcterms:modified>
</cp:coreProperties>
</file>