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6B" w:rsidRPr="00BF19BC" w:rsidRDefault="005E02FE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>Форма оценочного листа для проведения</w:t>
      </w:r>
      <w:r w:rsidR="00B44B6B" w:rsidRPr="00BF19BC">
        <w:rPr>
          <w:rFonts w:ascii="Times New Roman" w:hAnsi="Times New Roman" w:cs="Times New Roman"/>
          <w:b/>
          <w:sz w:val="28"/>
        </w:rPr>
        <w:t xml:space="preserve"> процедуры 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 xml:space="preserve">внутренней системы оценки качества образования (ВСОКО) </w:t>
      </w:r>
    </w:p>
    <w:p w:rsidR="00597DB9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19BC">
        <w:rPr>
          <w:rFonts w:ascii="Times New Roman" w:hAnsi="Times New Roman" w:cs="Times New Roman"/>
          <w:b/>
          <w:sz w:val="28"/>
        </w:rPr>
        <w:t>М</w:t>
      </w:r>
      <w:r w:rsidR="00537286">
        <w:rPr>
          <w:rFonts w:ascii="Times New Roman" w:hAnsi="Times New Roman" w:cs="Times New Roman"/>
          <w:b/>
          <w:sz w:val="28"/>
        </w:rPr>
        <w:t>Б</w:t>
      </w:r>
      <w:r w:rsidRPr="00BF19BC">
        <w:rPr>
          <w:rFonts w:ascii="Times New Roman" w:hAnsi="Times New Roman" w:cs="Times New Roman"/>
          <w:b/>
          <w:sz w:val="28"/>
        </w:rPr>
        <w:t xml:space="preserve">ДОУ </w:t>
      </w:r>
      <w:r w:rsidR="0010788E">
        <w:rPr>
          <w:rFonts w:ascii="Times New Roman" w:hAnsi="Times New Roman" w:cs="Times New Roman"/>
          <w:b/>
          <w:sz w:val="28"/>
        </w:rPr>
        <w:t>«Д</w:t>
      </w:r>
      <w:r w:rsidR="00537286">
        <w:rPr>
          <w:rFonts w:ascii="Times New Roman" w:hAnsi="Times New Roman" w:cs="Times New Roman"/>
          <w:b/>
          <w:sz w:val="28"/>
        </w:rPr>
        <w:t>етский сад № 4 «Солнышко»</w:t>
      </w:r>
      <w:r w:rsidR="0010788E">
        <w:rPr>
          <w:rFonts w:ascii="Times New Roman" w:hAnsi="Times New Roman" w:cs="Times New Roman"/>
          <w:b/>
          <w:sz w:val="28"/>
        </w:rPr>
        <w:t>»</w:t>
      </w:r>
    </w:p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7371"/>
        <w:gridCol w:w="992"/>
        <w:gridCol w:w="1134"/>
        <w:gridCol w:w="992"/>
        <w:gridCol w:w="1276"/>
      </w:tblGrid>
      <w:tr w:rsidR="000431DC" w:rsidRPr="00BF19BC" w:rsidTr="00BF19BC">
        <w:tc>
          <w:tcPr>
            <w:tcW w:w="540" w:type="dxa"/>
            <w:vMerge w:val="restart"/>
          </w:tcPr>
          <w:p w:rsidR="000431DC" w:rsidRPr="00BF19BC" w:rsidRDefault="000431DC" w:rsidP="00B44B6B">
            <w:pPr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№ п\</w:t>
            </w:r>
            <w:proofErr w:type="gramStart"/>
            <w:r w:rsidRPr="00BF19B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0" w:type="dxa"/>
            <w:vMerge w:val="restart"/>
          </w:tcPr>
          <w:p w:rsidR="000431DC" w:rsidRPr="00BF19BC" w:rsidRDefault="00903BDF" w:rsidP="00B44B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Критерий </w:t>
            </w:r>
          </w:p>
        </w:tc>
        <w:tc>
          <w:tcPr>
            <w:tcW w:w="7371" w:type="dxa"/>
            <w:vMerge w:val="restart"/>
          </w:tcPr>
          <w:p w:rsidR="000431DC" w:rsidRPr="00BF19BC" w:rsidRDefault="00903BDF" w:rsidP="00903B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Показатели </w:t>
            </w:r>
            <w:r w:rsidR="004C6527" w:rsidRPr="00BF19BC">
              <w:rPr>
                <w:rFonts w:ascii="Times New Roman" w:hAnsi="Times New Roman" w:cs="Times New Roman"/>
                <w:b/>
                <w:sz w:val="24"/>
              </w:rPr>
              <w:t>/ индикаторы</w:t>
            </w:r>
            <w:r w:rsidRPr="00BF19BC">
              <w:rPr>
                <w:rFonts w:ascii="Times New Roman" w:hAnsi="Times New Roman" w:cs="Times New Roman"/>
                <w:b/>
                <w:sz w:val="24"/>
              </w:rPr>
              <w:t xml:space="preserve"> Инструментарий</w:t>
            </w:r>
          </w:p>
        </w:tc>
        <w:tc>
          <w:tcPr>
            <w:tcW w:w="3118" w:type="dxa"/>
            <w:gridSpan w:val="3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1276" w:type="dxa"/>
            <w:vMerge w:val="restart"/>
          </w:tcPr>
          <w:p w:rsidR="000431DC" w:rsidRPr="00BF19BC" w:rsidRDefault="00903BDF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b/>
                <w:sz w:val="28"/>
              </w:rPr>
              <w:t>Количество баллов</w:t>
            </w:r>
            <w:r w:rsidR="000431DC" w:rsidRPr="00BF19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31DC" w:rsidRPr="00BF19BC" w:rsidTr="00BF19BC">
        <w:tc>
          <w:tcPr>
            <w:tcW w:w="54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0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</w:tcPr>
          <w:p w:rsidR="000431DC" w:rsidRPr="00BF19BC" w:rsidRDefault="000431DC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 w:val="restart"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0" w:type="dxa"/>
            <w:vMerge w:val="restart"/>
          </w:tcPr>
          <w:p w:rsidR="004D4C88" w:rsidRPr="00BF19BC" w:rsidRDefault="004D4C88" w:rsidP="00CC646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7371" w:type="dxa"/>
          </w:tcPr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Полнота и актуальность информации об организации, 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размещенной на официальном сайте организации в информационно-телекоммуникационной сети “Интернет”</w:t>
            </w:r>
          </w:p>
          <w:p w:rsidR="004D4C88" w:rsidRPr="00BF19BC" w:rsidRDefault="004D4C88" w:rsidP="008C164E">
            <w:pPr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в том числе на официальном сайте в сети Интернет </w:t>
            </w:r>
            <w:hyperlink r:id="rId5" w:history="1">
              <w:r w:rsidRPr="00537286">
                <w:rPr>
                  <w:rStyle w:val="a5"/>
                  <w:rFonts w:ascii="Times New Roman" w:hAnsi="Times New Roman" w:cs="Times New Roman"/>
                  <w:color w:val="auto"/>
                  <w:sz w:val="24"/>
                </w:rPr>
                <w:t>www.bus.gov.ru</w:t>
              </w:r>
            </w:hyperlink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4D4C88" w:rsidRPr="00BF19BC" w:rsidRDefault="004D4C88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D4C88" w:rsidRPr="00BF19BC" w:rsidTr="00BF19BC">
        <w:tc>
          <w:tcPr>
            <w:tcW w:w="540" w:type="dxa"/>
            <w:vMerge/>
          </w:tcPr>
          <w:p w:rsidR="004D4C88" w:rsidRPr="00BF19BC" w:rsidRDefault="004D4C88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4D4C88" w:rsidRPr="00BF19BC" w:rsidRDefault="004D4C88" w:rsidP="004D4C88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4D4C88" w:rsidRPr="00BF19BC" w:rsidRDefault="004D4C88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 w:val="restart"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20" w:type="dxa"/>
            <w:vMerge w:val="restart"/>
          </w:tcPr>
          <w:p w:rsidR="00F12F76" w:rsidRPr="00BF19BC" w:rsidRDefault="00F12F76" w:rsidP="00903B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371" w:type="dxa"/>
            <w:vMerge w:val="restart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Материально-техническое и информационное обеспечение организации: </w:t>
            </w:r>
          </w:p>
          <w:p w:rsidR="00F12F76" w:rsidRPr="00BF19BC" w:rsidRDefault="00F12F76" w:rsidP="00CC6469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учебно-методического обеспечения в ДОУ образовательной программе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="00CC6469" w:rsidRPr="00BF19BC">
              <w:rPr>
                <w:rFonts w:ascii="Times New Roman" w:hAnsi="Times New Roman" w:cs="Times New Roman"/>
                <w:sz w:val="24"/>
              </w:rPr>
              <w:t>Анализ</w:t>
            </w:r>
            <w:proofErr w:type="gramEnd"/>
            <w:r w:rsidR="00CC6469" w:rsidRPr="00BF19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19BC">
              <w:rPr>
                <w:rFonts w:ascii="Times New Roman" w:hAnsi="Times New Roman" w:cs="Times New Roman"/>
                <w:sz w:val="24"/>
              </w:rPr>
              <w:t>паспорт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 групп, кабинетов</w:t>
            </w:r>
            <w:r w:rsidRPr="00BF19BC">
              <w:rPr>
                <w:rFonts w:ascii="Times New Roman" w:hAnsi="Times New Roman" w:cs="Times New Roman"/>
                <w:sz w:val="24"/>
              </w:rPr>
              <w:t>)</w:t>
            </w:r>
          </w:p>
          <w:p w:rsidR="00F12F76" w:rsidRPr="00BF19BC" w:rsidRDefault="00F12F76" w:rsidP="00CC6469">
            <w:pPr>
              <w:pStyle w:val="a3"/>
              <w:ind w:firstLine="459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- Соответствие предметно-пространственной среды требованиям ФГОС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Основной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программе ДО (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Анализ п</w:t>
            </w:r>
            <w:r w:rsidRPr="00BF19BC">
              <w:rPr>
                <w:rFonts w:ascii="Times New Roman" w:hAnsi="Times New Roman" w:cs="Times New Roman"/>
                <w:sz w:val="24"/>
              </w:rPr>
              <w:t>аспорт</w:t>
            </w:r>
            <w:r w:rsidR="00CC6469" w:rsidRPr="00BF19BC">
              <w:rPr>
                <w:rFonts w:ascii="Times New Roman" w:hAnsi="Times New Roman" w:cs="Times New Roman"/>
                <w:sz w:val="24"/>
              </w:rPr>
              <w:t>ов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 групп, кабинетов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  <w:vMerge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 (Маркетинговая карта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для индивидуальной работы с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(Маркетинговая карта ДОУ)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</w:t>
            </w:r>
            <w:r w:rsidRPr="00BF19BC">
              <w:rPr>
                <w:rFonts w:ascii="Times New Roman" w:hAnsi="Times New Roman" w:cs="Times New Roman"/>
                <w:sz w:val="24"/>
              </w:rPr>
              <w:lastRenderedPageBreak/>
      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rPr>
          <w:trHeight w:val="1110"/>
        </w:trPr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F12F76" w:rsidRPr="00BF19BC" w:rsidRDefault="00F12F76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(анализ комплектования групп, наличие специалистов для работы с детьми с ОВЗ)</w:t>
            </w: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2F76" w:rsidRPr="00BF19BC" w:rsidRDefault="00F12F76" w:rsidP="00D367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2F76" w:rsidRPr="00BF19BC" w:rsidTr="00BF19BC">
        <w:tc>
          <w:tcPr>
            <w:tcW w:w="540" w:type="dxa"/>
            <w:vMerge/>
          </w:tcPr>
          <w:p w:rsidR="00F12F76" w:rsidRPr="00BF19BC" w:rsidRDefault="00F12F76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F12F76" w:rsidRPr="00BF19BC" w:rsidRDefault="00F12F76" w:rsidP="00F12F7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F12F76" w:rsidRPr="00BF19BC" w:rsidRDefault="00F12F76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 w:val="restart"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120" w:type="dxa"/>
            <w:vMerge w:val="restart"/>
          </w:tcPr>
          <w:p w:rsidR="00CC6469" w:rsidRPr="00BF19BC" w:rsidRDefault="00CC6469" w:rsidP="00CC646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Условия качества реализации образовательной деятельности в ДОУ </w:t>
            </w: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Наличие лицензии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Наличие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Соответствие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 xml:space="preserve"> требованиям ФГОС ДО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55279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Уровень самооценки и внешней оценки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BF19BC">
              <w:rPr>
                <w:rFonts w:ascii="Times New Roman" w:hAnsi="Times New Roman" w:cs="Times New Roman"/>
                <w:sz w:val="24"/>
              </w:rPr>
              <w:t xml:space="preserve">Анализ листов оценивания </w:t>
            </w:r>
            <w:r w:rsidR="006B66BE" w:rsidRPr="00BF19BC">
              <w:rPr>
                <w:rFonts w:ascii="Times New Roman" w:hAnsi="Times New Roman" w:cs="Times New Roman"/>
                <w:sz w:val="24"/>
              </w:rPr>
              <w:t>образовательной деятельности педагогов</w:t>
            </w:r>
            <w:r w:rsidR="00552796" w:rsidRPr="00BF19B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71" w:type="dxa"/>
          </w:tcPr>
          <w:p w:rsidR="00CC6469" w:rsidRPr="00BF19BC" w:rsidRDefault="00CC6469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Участие ДОУ, педагогов ДОУ в профессиональных конкурсах разного уровня (Карта результативности участия ДОУ в конкурсах разного уровня)</w:t>
            </w: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C6469" w:rsidRPr="00BF19BC" w:rsidTr="00BF19BC">
        <w:tc>
          <w:tcPr>
            <w:tcW w:w="540" w:type="dxa"/>
            <w:vMerge/>
          </w:tcPr>
          <w:p w:rsidR="00CC6469" w:rsidRPr="00BF19BC" w:rsidRDefault="00CC6469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489" w:type="dxa"/>
            <w:gridSpan w:val="4"/>
          </w:tcPr>
          <w:p w:rsidR="00CC6469" w:rsidRPr="00BF19BC" w:rsidRDefault="00CC6469" w:rsidP="00CC646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по критерию</w:t>
            </w:r>
          </w:p>
        </w:tc>
        <w:tc>
          <w:tcPr>
            <w:tcW w:w="1276" w:type="dxa"/>
          </w:tcPr>
          <w:p w:rsidR="00CC6469" w:rsidRPr="00BF19BC" w:rsidRDefault="00CC6469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 w:val="restart"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BF19BC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20" w:type="dxa"/>
            <w:vMerge w:val="restart"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родителей качеством предоставляемых услуг ДОУ</w:t>
            </w:r>
          </w:p>
        </w:tc>
        <w:tc>
          <w:tcPr>
            <w:tcW w:w="8363" w:type="dxa"/>
            <w:gridSpan w:val="2"/>
            <w:vMerge w:val="restart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A646B0" w:rsidRPr="00BF19BC" w:rsidRDefault="00A646B0" w:rsidP="00A646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Доля от общего числа </w:t>
            </w:r>
            <w:proofErr w:type="gramStart"/>
            <w:r w:rsidRPr="00BF19BC">
              <w:rPr>
                <w:rFonts w:ascii="Times New Roman" w:hAnsi="Times New Roman" w:cs="Times New Roman"/>
              </w:rPr>
              <w:t>опрошенных</w:t>
            </w:r>
            <w:proofErr w:type="gramEnd"/>
            <w:r w:rsidRPr="00BF19BC">
              <w:rPr>
                <w:rFonts w:ascii="Times New Roman" w:hAnsi="Times New Roman" w:cs="Times New Roman"/>
              </w:rPr>
              <w:t xml:space="preserve"> в %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D31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  <w:vMerge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 xml:space="preserve">Соответствует </w:t>
            </w:r>
          </w:p>
        </w:tc>
        <w:tc>
          <w:tcPr>
            <w:tcW w:w="992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276" w:type="dxa"/>
          </w:tcPr>
          <w:p w:rsidR="00A646B0" w:rsidRPr="00BF19BC" w:rsidRDefault="00A646B0" w:rsidP="007C31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19BC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0431D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F12F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родителей работой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 xml:space="preserve">Удовлетворенность  степенью информированности (в том числе по вопросам реализации ОП </w:t>
            </w:r>
            <w:proofErr w:type="gramStart"/>
            <w:r w:rsidRPr="00BF19B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F19BC">
              <w:rPr>
                <w:rFonts w:ascii="Times New Roman" w:hAnsi="Times New Roman" w:cs="Times New Roman"/>
                <w:sz w:val="24"/>
              </w:rPr>
              <w:t>)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3F211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8C16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sz w:val="24"/>
              </w:rPr>
              <w:t>Удовлетворенность   родителей  характером  их  взаимодействия  с  педагогами,  руководителем  ДОУ (Анкета для родителей)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46B0" w:rsidRPr="00BF19BC" w:rsidTr="00BF19BC">
        <w:tc>
          <w:tcPr>
            <w:tcW w:w="540" w:type="dxa"/>
            <w:vMerge/>
          </w:tcPr>
          <w:p w:rsidR="00A646B0" w:rsidRPr="00BF19BC" w:rsidRDefault="00A646B0" w:rsidP="00CC646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0" w:type="dxa"/>
            <w:vMerge/>
          </w:tcPr>
          <w:p w:rsidR="00A646B0" w:rsidRPr="00BF19BC" w:rsidRDefault="00A646B0" w:rsidP="002B0B9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A646B0" w:rsidRPr="00BF19BC" w:rsidRDefault="00A646B0" w:rsidP="00AE3442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 w:rsidRPr="00BF19BC">
              <w:rPr>
                <w:rFonts w:ascii="Times New Roman" w:hAnsi="Times New Roman" w:cs="Times New Roman"/>
                <w:b/>
              </w:rPr>
              <w:t>Итого среднее по критерию</w:t>
            </w:r>
          </w:p>
        </w:tc>
        <w:tc>
          <w:tcPr>
            <w:tcW w:w="1134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46B0" w:rsidRPr="00BF19BC" w:rsidRDefault="00A646B0" w:rsidP="00B44B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44B6B" w:rsidRPr="00BF19BC" w:rsidRDefault="00B44B6B" w:rsidP="00B44B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44B6B" w:rsidRPr="00BF19BC" w:rsidSect="00537286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B6B"/>
    <w:rsid w:val="000431DC"/>
    <w:rsid w:val="0010788E"/>
    <w:rsid w:val="001737B7"/>
    <w:rsid w:val="002B0B93"/>
    <w:rsid w:val="003F211E"/>
    <w:rsid w:val="004C6527"/>
    <w:rsid w:val="004D4C88"/>
    <w:rsid w:val="004E108A"/>
    <w:rsid w:val="00537286"/>
    <w:rsid w:val="00552796"/>
    <w:rsid w:val="00597DB9"/>
    <w:rsid w:val="005C3FF7"/>
    <w:rsid w:val="005E02FE"/>
    <w:rsid w:val="005E26A1"/>
    <w:rsid w:val="0068313F"/>
    <w:rsid w:val="006B66BE"/>
    <w:rsid w:val="007256AF"/>
    <w:rsid w:val="008C164E"/>
    <w:rsid w:val="008E0120"/>
    <w:rsid w:val="00903BDF"/>
    <w:rsid w:val="00913E5B"/>
    <w:rsid w:val="00961D3F"/>
    <w:rsid w:val="00A646B0"/>
    <w:rsid w:val="00AA45A4"/>
    <w:rsid w:val="00AD7871"/>
    <w:rsid w:val="00AE3442"/>
    <w:rsid w:val="00B24327"/>
    <w:rsid w:val="00B44B6B"/>
    <w:rsid w:val="00BF19BC"/>
    <w:rsid w:val="00CC6469"/>
    <w:rsid w:val="00D3102A"/>
    <w:rsid w:val="00D3674B"/>
    <w:rsid w:val="00E81260"/>
    <w:rsid w:val="00F12F76"/>
    <w:rsid w:val="00F475BD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B6B"/>
    <w:pPr>
      <w:spacing w:after="0" w:line="240" w:lineRule="auto"/>
    </w:pPr>
  </w:style>
  <w:style w:type="table" w:styleId="a4">
    <w:name w:val="Table Grid"/>
    <w:basedOn w:val="a1"/>
    <w:uiPriority w:val="59"/>
    <w:rsid w:val="00B4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3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2018-04-20T03:31:00Z</cp:lastPrinted>
  <dcterms:created xsi:type="dcterms:W3CDTF">2016-08-18T17:00:00Z</dcterms:created>
  <dcterms:modified xsi:type="dcterms:W3CDTF">2018-04-20T03:31:00Z</dcterms:modified>
</cp:coreProperties>
</file>